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AC" w:rsidRDefault="00AD43AC" w:rsidP="009E2453">
      <w:pPr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395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AD43AC" w:rsidTr="00AD43AC">
        <w:trPr>
          <w:trHeight w:val="1251"/>
        </w:trPr>
        <w:tc>
          <w:tcPr>
            <w:tcW w:w="5400" w:type="dxa"/>
            <w:hideMark/>
          </w:tcPr>
          <w:p w:rsidR="00AD43AC" w:rsidRDefault="00AD43AC" w:rsidP="008D4F8A">
            <w:pPr>
              <w:spacing w:before="2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КЪЭБЭРДЕЙ-БАЛЪКЪЭР РЕСПУБЛИКЭМ ХЫХЬЭ ЭЛЬБРУС МУНИЦИПАЛЬНЭ РАЙОНЫМ И Щ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ЫП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Э САМОУПРАВЛЕНЭМК</w:t>
            </w:r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eastAsia="en-US"/>
              </w:rPr>
              <w:t>Э СОВЕТ</w:t>
            </w:r>
          </w:p>
        </w:tc>
        <w:tc>
          <w:tcPr>
            <w:tcW w:w="1260" w:type="dxa"/>
            <w:hideMark/>
          </w:tcPr>
          <w:p w:rsidR="00AD43AC" w:rsidRDefault="00AD43AC" w:rsidP="008D4F8A">
            <w:pPr>
              <w:spacing w:line="276" w:lineRule="auto"/>
              <w:ind w:left="-209" w:firstLine="209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 wp14:anchorId="4BC65AB3" wp14:editId="0D7CC8CC">
                  <wp:extent cx="561975" cy="800100"/>
                  <wp:effectExtent l="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AD43AC" w:rsidRDefault="00AD43AC" w:rsidP="008D4F8A">
            <w:pPr>
              <w:spacing w:before="2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AD43AC" w:rsidRDefault="00AD43AC" w:rsidP="00AD43AC">
      <w:pPr>
        <w:tabs>
          <w:tab w:val="left" w:pos="8475"/>
        </w:tabs>
        <w:rPr>
          <w:b/>
        </w:rPr>
      </w:pPr>
      <w:bookmarkStart w:id="0" w:name="_GoBack"/>
      <w:r>
        <w:rPr>
          <w:b/>
        </w:rPr>
        <w:t xml:space="preserve">                                                                </w:t>
      </w:r>
      <w:bookmarkEnd w:id="0"/>
    </w:p>
    <w:p w:rsidR="00AD43AC" w:rsidRDefault="00AD43AC" w:rsidP="00AD43AC">
      <w:pPr>
        <w:jc w:val="center"/>
        <w:rPr>
          <w:b/>
        </w:rPr>
      </w:pPr>
      <w:r>
        <w:rPr>
          <w:b/>
        </w:rPr>
        <w:t>МУНИЦИПАЛЬНОЕ УЧРЕЖДЕНИЕ</w:t>
      </w:r>
    </w:p>
    <w:p w:rsidR="00AD43AC" w:rsidRDefault="00AD43AC" w:rsidP="00AD43AC">
      <w:pPr>
        <w:jc w:val="center"/>
        <w:rPr>
          <w:b/>
        </w:rPr>
      </w:pPr>
      <w:r>
        <w:rPr>
          <w:b/>
        </w:rPr>
        <w:t>«СОВЕТ МЕСТНОГО САМОУПРАВЛЕНИЯ</w:t>
      </w:r>
    </w:p>
    <w:p w:rsidR="00AD43AC" w:rsidRDefault="00AD43AC" w:rsidP="00AD43AC">
      <w:pPr>
        <w:jc w:val="center"/>
        <w:rPr>
          <w:b/>
        </w:rPr>
      </w:pPr>
      <w:r>
        <w:rPr>
          <w:b/>
        </w:rPr>
        <w:t>ЭЛЬБРУССКОГО МУНИЦИПАЛЬНОГО РАЙОНА»</w:t>
      </w:r>
    </w:p>
    <w:p w:rsidR="00AD43AC" w:rsidRDefault="00AD43AC" w:rsidP="00AD43AC">
      <w:pPr>
        <w:jc w:val="center"/>
        <w:rPr>
          <w:b/>
        </w:rPr>
      </w:pPr>
      <w:r>
        <w:rPr>
          <w:b/>
        </w:rPr>
        <w:t>КАБАРДИНО-БАЛКАРСКОЙ РЕСПУБЛИКИ</w:t>
      </w:r>
    </w:p>
    <w:p w:rsidR="00AD43AC" w:rsidRDefault="00AD43AC" w:rsidP="00AD43AC">
      <w:pPr>
        <w:jc w:val="center"/>
        <w:rPr>
          <w:b/>
          <w:sz w:val="16"/>
          <w:szCs w:val="16"/>
        </w:rPr>
      </w:pPr>
    </w:p>
    <w:p w:rsidR="00AD43AC" w:rsidRDefault="00AD43AC" w:rsidP="00AD43AC">
      <w:pPr>
        <w:ind w:hanging="993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361624 г. Тырныауз, пр-т Эльбрусский, 34                                                                          ИНН 0710056167  КПП 071001001                                 8(866-38-4-32-75)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>
        <w:rPr>
          <w:b/>
          <w:sz w:val="18"/>
          <w:szCs w:val="18"/>
          <w:lang w:val="en-US"/>
        </w:rPr>
        <w:t>msu</w:t>
      </w:r>
      <w:proofErr w:type="spellEnd"/>
      <w:r>
        <w:rPr>
          <w:b/>
          <w:sz w:val="18"/>
          <w:szCs w:val="18"/>
        </w:rPr>
        <w:t>_</w:t>
      </w:r>
      <w:proofErr w:type="spellStart"/>
      <w:r>
        <w:rPr>
          <w:b/>
          <w:sz w:val="18"/>
          <w:szCs w:val="18"/>
          <w:lang w:val="en-US"/>
        </w:rPr>
        <w:t>elbrusraion</w:t>
      </w:r>
      <w:proofErr w:type="spellEnd"/>
      <w:r>
        <w:rPr>
          <w:b/>
          <w:sz w:val="18"/>
          <w:szCs w:val="18"/>
        </w:rPr>
        <w:t>@</w:t>
      </w:r>
      <w:r>
        <w:rPr>
          <w:b/>
          <w:sz w:val="18"/>
          <w:szCs w:val="18"/>
          <w:lang w:val="en-US"/>
        </w:rPr>
        <w:t>mail</w:t>
      </w:r>
      <w:r>
        <w:rPr>
          <w:b/>
          <w:sz w:val="18"/>
          <w:szCs w:val="18"/>
        </w:rPr>
        <w:t>.</w:t>
      </w:r>
      <w:proofErr w:type="spellStart"/>
      <w:r>
        <w:rPr>
          <w:b/>
          <w:sz w:val="18"/>
          <w:szCs w:val="18"/>
          <w:lang w:val="en-US"/>
        </w:rPr>
        <w:t>ru</w:t>
      </w:r>
      <w:proofErr w:type="spellEnd"/>
      <w:r>
        <w:rPr>
          <w:b/>
          <w:sz w:val="18"/>
          <w:szCs w:val="18"/>
        </w:rPr>
        <w:t xml:space="preserve">                                                                                                         ОКПО 74894941 ОКВЭД  75.11.3</w:t>
      </w:r>
    </w:p>
    <w:p w:rsidR="00AD43AC" w:rsidRDefault="00AD43AC" w:rsidP="00AD43AC">
      <w:pPr>
        <w:ind w:left="142"/>
        <w:rPr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8262E2D" wp14:editId="21D5E946">
                <wp:simplePos x="0" y="0"/>
                <wp:positionH relativeFrom="column">
                  <wp:posOffset>-308610</wp:posOffset>
                </wp:positionH>
                <wp:positionV relativeFrom="paragraph">
                  <wp:posOffset>58419</wp:posOffset>
                </wp:positionV>
                <wp:extent cx="6743700" cy="0"/>
                <wp:effectExtent l="0" t="38100" r="38100" b="3810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8566F1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4.3pt,4.6pt" to="506.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" strokeweight="6pt">
                <v:stroke linestyle="thickBetweenThin"/>
              </v:line>
            </w:pict>
          </mc:Fallback>
        </mc:AlternateContent>
      </w:r>
      <w:r>
        <w:rPr>
          <w:b/>
          <w:sz w:val="18"/>
          <w:szCs w:val="18"/>
        </w:rPr>
        <w:t xml:space="preserve">                                                                                                              </w:t>
      </w:r>
    </w:p>
    <w:p w:rsidR="00AD43AC" w:rsidRPr="00EC1034" w:rsidRDefault="00AD43AC" w:rsidP="00AD43AC">
      <w:pPr>
        <w:tabs>
          <w:tab w:val="left" w:pos="8475"/>
        </w:tabs>
        <w:rPr>
          <w:b/>
          <w:sz w:val="28"/>
          <w:szCs w:val="28"/>
        </w:rPr>
      </w:pP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               </w:t>
      </w:r>
    </w:p>
    <w:p w:rsidR="00AD43AC" w:rsidRPr="00EC1034" w:rsidRDefault="00EC1034" w:rsidP="00AD43AC">
      <w:pPr>
        <w:tabs>
          <w:tab w:val="left" w:pos="8475"/>
        </w:tabs>
        <w:jc w:val="center"/>
        <w:rPr>
          <w:b/>
          <w:sz w:val="28"/>
          <w:szCs w:val="28"/>
        </w:rPr>
      </w:pPr>
      <w:r w:rsidRPr="00EC1034">
        <w:rPr>
          <w:b/>
          <w:sz w:val="28"/>
          <w:szCs w:val="28"/>
        </w:rPr>
        <w:t xml:space="preserve">  Решение </w:t>
      </w:r>
      <w:r w:rsidR="00AD43AC" w:rsidRPr="00EC1034">
        <w:rPr>
          <w:b/>
          <w:sz w:val="28"/>
          <w:szCs w:val="28"/>
        </w:rPr>
        <w:t>№ 21/4</w:t>
      </w:r>
    </w:p>
    <w:p w:rsidR="00AD43AC" w:rsidRPr="00EC1034" w:rsidRDefault="00EC1034" w:rsidP="00AD4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21-й </w:t>
      </w:r>
      <w:r w:rsidR="00AD43AC" w:rsidRPr="00EC1034">
        <w:rPr>
          <w:b/>
          <w:sz w:val="28"/>
          <w:szCs w:val="28"/>
        </w:rPr>
        <w:t>сессии Совета местного самоуправления</w:t>
      </w:r>
    </w:p>
    <w:p w:rsidR="00AD43AC" w:rsidRPr="00EC1034" w:rsidRDefault="00AD43AC" w:rsidP="00AD43AC">
      <w:pPr>
        <w:jc w:val="center"/>
        <w:rPr>
          <w:b/>
          <w:sz w:val="28"/>
          <w:szCs w:val="28"/>
        </w:rPr>
      </w:pPr>
      <w:proofErr w:type="gramStart"/>
      <w:r w:rsidRPr="00EC1034">
        <w:rPr>
          <w:b/>
          <w:sz w:val="28"/>
          <w:szCs w:val="28"/>
        </w:rPr>
        <w:t>Эльбрусского  муниципального</w:t>
      </w:r>
      <w:proofErr w:type="gramEnd"/>
      <w:r w:rsidRPr="00EC1034">
        <w:rPr>
          <w:b/>
          <w:sz w:val="28"/>
          <w:szCs w:val="28"/>
        </w:rPr>
        <w:t xml:space="preserve">  района</w:t>
      </w:r>
    </w:p>
    <w:p w:rsidR="00AD43AC" w:rsidRPr="00EC1034" w:rsidRDefault="00AD43AC" w:rsidP="00AD43AC">
      <w:pPr>
        <w:jc w:val="center"/>
        <w:rPr>
          <w:b/>
          <w:sz w:val="28"/>
          <w:szCs w:val="28"/>
        </w:rPr>
      </w:pPr>
      <w:r w:rsidRPr="00EC1034">
        <w:rPr>
          <w:b/>
          <w:sz w:val="28"/>
          <w:szCs w:val="28"/>
        </w:rPr>
        <w:t>Кабардино-Балкарской Республики</w:t>
      </w:r>
    </w:p>
    <w:p w:rsidR="00AD43AC" w:rsidRPr="00EC1034" w:rsidRDefault="00AB69D0" w:rsidP="009E245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D43AC" w:rsidRPr="00EC1034">
        <w:rPr>
          <w:b/>
          <w:sz w:val="28"/>
          <w:szCs w:val="28"/>
        </w:rPr>
        <w:t xml:space="preserve">   </w:t>
      </w:r>
      <w:r w:rsidR="00EC1034">
        <w:rPr>
          <w:b/>
          <w:sz w:val="28"/>
          <w:szCs w:val="28"/>
        </w:rPr>
        <w:t>02.10.</w:t>
      </w:r>
      <w:r w:rsidR="00AD43AC" w:rsidRPr="00EC1034">
        <w:rPr>
          <w:b/>
          <w:sz w:val="28"/>
          <w:szCs w:val="28"/>
        </w:rPr>
        <w:t xml:space="preserve">2023г.                                              </w:t>
      </w:r>
      <w:r>
        <w:rPr>
          <w:b/>
          <w:sz w:val="28"/>
          <w:szCs w:val="28"/>
        </w:rPr>
        <w:t xml:space="preserve">   </w:t>
      </w:r>
      <w:r w:rsidR="00AD43AC" w:rsidRPr="00EC1034">
        <w:rPr>
          <w:b/>
          <w:sz w:val="28"/>
          <w:szCs w:val="28"/>
        </w:rPr>
        <w:t xml:space="preserve">       </w:t>
      </w:r>
      <w:r w:rsidR="00EC10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EC1034">
        <w:rPr>
          <w:b/>
          <w:sz w:val="28"/>
          <w:szCs w:val="28"/>
        </w:rPr>
        <w:t xml:space="preserve">               </w:t>
      </w:r>
      <w:r w:rsidR="00AD43AC" w:rsidRPr="00EC1034">
        <w:rPr>
          <w:b/>
          <w:sz w:val="28"/>
          <w:szCs w:val="28"/>
        </w:rPr>
        <w:t xml:space="preserve">   г. Тырныауз</w:t>
      </w:r>
    </w:p>
    <w:p w:rsidR="00AD43AC" w:rsidRPr="00EC1034" w:rsidRDefault="00AD43AC" w:rsidP="009E2453">
      <w:pPr>
        <w:rPr>
          <w:sz w:val="28"/>
          <w:szCs w:val="28"/>
        </w:rPr>
      </w:pPr>
    </w:p>
    <w:p w:rsidR="009E2453" w:rsidRPr="00EC1034" w:rsidRDefault="009E2453" w:rsidP="009E2453">
      <w:pPr>
        <w:rPr>
          <w:b/>
          <w:sz w:val="28"/>
          <w:szCs w:val="28"/>
        </w:rPr>
      </w:pPr>
      <w:r w:rsidRPr="00EC1034">
        <w:rPr>
          <w:b/>
          <w:sz w:val="28"/>
          <w:szCs w:val="28"/>
        </w:rPr>
        <w:t>О внесении изменений в решение Совета местного</w:t>
      </w:r>
    </w:p>
    <w:p w:rsidR="009E2453" w:rsidRPr="00EC1034" w:rsidRDefault="009E2453" w:rsidP="009E2453">
      <w:pPr>
        <w:rPr>
          <w:b/>
          <w:sz w:val="28"/>
          <w:szCs w:val="28"/>
        </w:rPr>
      </w:pPr>
      <w:r w:rsidRPr="00EC1034">
        <w:rPr>
          <w:b/>
          <w:sz w:val="28"/>
          <w:szCs w:val="28"/>
        </w:rPr>
        <w:t xml:space="preserve"> самоуправления Эльбрусского муниципального района </w:t>
      </w:r>
    </w:p>
    <w:p w:rsidR="009E2453" w:rsidRPr="00AD43AC" w:rsidRDefault="009E2453" w:rsidP="009E2453">
      <w:pPr>
        <w:rPr>
          <w:b/>
          <w:sz w:val="28"/>
          <w:szCs w:val="28"/>
        </w:rPr>
      </w:pPr>
      <w:r w:rsidRPr="00AD43AC">
        <w:rPr>
          <w:b/>
          <w:sz w:val="28"/>
          <w:szCs w:val="28"/>
        </w:rPr>
        <w:t xml:space="preserve"> от 03.08.2017г. №13/2   "Об утверждении положения «Об отраслевой</w:t>
      </w:r>
    </w:p>
    <w:p w:rsidR="009E2453" w:rsidRPr="00AD43AC" w:rsidRDefault="009E2453" w:rsidP="009E2453">
      <w:pPr>
        <w:rPr>
          <w:b/>
          <w:sz w:val="28"/>
          <w:szCs w:val="28"/>
        </w:rPr>
      </w:pPr>
      <w:r w:rsidRPr="00AD43AC">
        <w:rPr>
          <w:b/>
          <w:sz w:val="28"/>
          <w:szCs w:val="28"/>
        </w:rPr>
        <w:t>системе оплаты труда работников административно-хозяйственного персонала местной администрации Эльбрусского муниципального района"</w:t>
      </w:r>
    </w:p>
    <w:p w:rsidR="009E2453" w:rsidRPr="00AD43AC" w:rsidRDefault="009E2453" w:rsidP="009E2453">
      <w:pPr>
        <w:rPr>
          <w:b/>
          <w:sz w:val="28"/>
          <w:szCs w:val="28"/>
        </w:rPr>
      </w:pPr>
    </w:p>
    <w:p w:rsidR="009E2453" w:rsidRDefault="009E2453" w:rsidP="009E245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В соответствии с </w:t>
      </w:r>
      <w:hyperlink r:id="rId8" w:history="1">
        <w:r w:rsidRPr="00101739">
          <w:rPr>
            <w:rStyle w:val="a5"/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101739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Правительства Кабардино-Балкарской Республики от 19 августа 2008 года N 196-ПП "О введении отраслевых систем оплаты труда работников государственных казенных, бюджетных и автономных учреждений Кабардино-Балкарской Республики" и </w:t>
      </w:r>
      <w:hyperlink r:id="rId9" w:history="1">
        <w:r w:rsidRPr="00101739">
          <w:rPr>
            <w:rStyle w:val="a5"/>
            <w:rFonts w:eastAsiaTheme="minorHAnsi"/>
            <w:sz w:val="28"/>
            <w:szCs w:val="28"/>
            <w:lang w:eastAsia="en-US"/>
          </w:rPr>
          <w:t>Постановлением</w:t>
        </w:r>
      </w:hyperlink>
      <w:r>
        <w:rPr>
          <w:rFonts w:eastAsiaTheme="minorHAnsi"/>
          <w:sz w:val="28"/>
          <w:szCs w:val="28"/>
          <w:lang w:eastAsia="en-US"/>
        </w:rPr>
        <w:t xml:space="preserve"> Правительства КБР от 07.11.2008 N 247-ПП "О минимальных окладах по профессиональным квалификационным группам работников государственных учреждений КБР"</w:t>
      </w:r>
      <w:r>
        <w:rPr>
          <w:sz w:val="28"/>
          <w:szCs w:val="28"/>
        </w:rPr>
        <w:t xml:space="preserve">, </w:t>
      </w:r>
      <w:r w:rsidR="00CB6F15">
        <w:rPr>
          <w:bCs/>
          <w:sz w:val="28"/>
          <w:szCs w:val="28"/>
        </w:rPr>
        <w:t xml:space="preserve">п.2 </w:t>
      </w:r>
      <w:hyperlink r:id="rId10" w:history="1">
        <w:r w:rsidR="00CB6F15">
          <w:rPr>
            <w:bCs/>
            <w:color w:val="0000FF"/>
            <w:sz w:val="28"/>
            <w:szCs w:val="28"/>
          </w:rPr>
          <w:t>распоряжения</w:t>
        </w:r>
      </w:hyperlink>
      <w:r w:rsidR="00CB6F15">
        <w:rPr>
          <w:bCs/>
          <w:sz w:val="28"/>
          <w:szCs w:val="28"/>
        </w:rPr>
        <w:t xml:space="preserve"> Правительства Кабардино-Балкарской Республики от 7 июля 2023 г. N 324-рп</w:t>
      </w:r>
      <w:r>
        <w:rPr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п.8.1 раздела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Положения "Об отраслевой системе оплаты труда работников административно-хозяйственного персонала местной администрации Эльбрусского муниципального района", утвержденного решением Совета местного самоуправления Эльбрусского муниципального района от 03.08.2017г. №13/2:</w:t>
      </w:r>
    </w:p>
    <w:p w:rsidR="00201859" w:rsidRDefault="00EC1034" w:rsidP="00EC1034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E2453">
        <w:rPr>
          <w:sz w:val="28"/>
          <w:szCs w:val="28"/>
        </w:rPr>
        <w:t xml:space="preserve">1. Внести изменения в Положение "Об отраслевой системе оплаты труда работников административно-хозяйственного персонала местной администрации </w:t>
      </w:r>
      <w:proofErr w:type="gramStart"/>
      <w:r w:rsidR="009E2453">
        <w:rPr>
          <w:sz w:val="28"/>
          <w:szCs w:val="28"/>
        </w:rPr>
        <w:t>Эльбрусского  муниципального</w:t>
      </w:r>
      <w:proofErr w:type="gramEnd"/>
      <w:r w:rsidR="009E2453">
        <w:rPr>
          <w:sz w:val="28"/>
          <w:szCs w:val="28"/>
        </w:rPr>
        <w:t xml:space="preserve"> района", утвержденного решением Совета местного самоуправления Эльбрусского муниципального района  от 03.08.2017г. №13/2   " Об утверждении положения «Об отраслевой системе оплаты труда работников административно-хозяйственного персонала местной администрации Эльбру</w:t>
      </w:r>
      <w:r w:rsidR="00201859">
        <w:rPr>
          <w:sz w:val="28"/>
          <w:szCs w:val="28"/>
        </w:rPr>
        <w:t>сского  муниципального района ":</w:t>
      </w:r>
    </w:p>
    <w:p w:rsidR="009E2453" w:rsidRDefault="00201859" w:rsidP="009E2453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</w:t>
      </w:r>
      <w:r w:rsidR="009E2453">
        <w:rPr>
          <w:sz w:val="28"/>
          <w:szCs w:val="28"/>
        </w:rPr>
        <w:t xml:space="preserve"> раздел </w:t>
      </w:r>
      <w:r w:rsidR="009E2453">
        <w:rPr>
          <w:sz w:val="28"/>
          <w:szCs w:val="28"/>
          <w:lang w:val="en-US"/>
        </w:rPr>
        <w:t>II</w:t>
      </w:r>
      <w:r w:rsidR="009E2453">
        <w:rPr>
          <w:sz w:val="28"/>
          <w:szCs w:val="28"/>
        </w:rPr>
        <w:t xml:space="preserve"> изложить в следующей редакции:</w:t>
      </w:r>
    </w:p>
    <w:p w:rsidR="009E2453" w:rsidRDefault="009E2453" w:rsidP="009E245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II. Размеры минимальных окладов по должностям (профессиям)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работников административно-хозяйственного персонала</w:t>
      </w:r>
    </w:p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Размеры минимальных окладов:</w:t>
      </w: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профессии рабочих первого уровня"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63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0"/>
        <w:gridCol w:w="5097"/>
        <w:gridCol w:w="1983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рабочих; дворник; оператор котельной; лифтер; рабочий по благоустройству населенных пунктов; сторож-вахтер; уборщик служебных помещений; уборщик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262A4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4186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первого уровня" - до 1,8.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профессии рабочих второго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92"/>
        <w:gridCol w:w="5216"/>
        <w:gridCol w:w="1984"/>
      </w:tblGrid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рабочих; водитель автомобиля; контролер технического состояния автомототранспортных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262A4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4485</w:t>
            </w:r>
          </w:p>
        </w:tc>
      </w:tr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профессии рабочих, предусмотренные 1 - 3 квалификационными уровнями настоящей профессиональной квалификационной группы, выполняющих важные (особо важные) 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ответственные (особо ответственные 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262A4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5238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второго уровня" - до 1,9.</w:t>
      </w:r>
    </w:p>
    <w:p w:rsidR="009E2453" w:rsidRDefault="009E2453" w:rsidP="009E245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Профессиональные квалификационные группы общеотраслевых профессий рабочих утверждены </w:t>
      </w:r>
      <w:hyperlink r:id="rId11" w:history="1">
        <w:r w:rsidRPr="00101739">
          <w:rPr>
            <w:rStyle w:val="a5"/>
            <w:rFonts w:eastAsiaTheme="minorHAnsi"/>
            <w:sz w:val="28"/>
            <w:szCs w:val="28"/>
            <w:lang w:eastAsia="en-US"/>
          </w:rPr>
          <w:t>приказом</w:t>
        </w:r>
      </w:hyperlink>
      <w:r>
        <w:rPr>
          <w:rFonts w:eastAsiaTheme="minorHAnsi"/>
          <w:sz w:val="28"/>
          <w:szCs w:val="28"/>
          <w:lang w:eastAsia="en-US"/>
        </w:rPr>
        <w:t xml:space="preserve"> Министерства здравоохранения и социального развития Российской Федерации от 29.05.2008 N 248н.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первого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4762"/>
        <w:gridCol w:w="1984"/>
      </w:tblGrid>
      <w:tr w:rsidR="009E2453" w:rsidTr="00C471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агент; агент по закупкам; агент по снабжению; агент рекламный; архивариус; ассистент инспектора фонда; делопроизводитель; копировщик; машинистка; нарядчик; оператор по диспетчерскому обслуживанию лифтов; паспортист; секретарь, секретарь-машинистка; секретарь-стенографистка; статистик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262A4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4511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первого уровня" - до 1,8.</w:t>
      </w: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2.4.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второго уровня"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5045"/>
        <w:gridCol w:w="1984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заведующий машинописным бюро; заведующий архивом; заведующий бюро пропусков, заведующий камерой хранения; заведующий канцелярией; заведующий комнатой отдыха; заведующий копировально-множительным бюро; заведующий складом; заведующий фотолабораторией, заведующий хозяйством; заведующий экспедицией; руководитель группы инвентаризации строений и сооружений. Должности служащих первого квалификационного уровня, по которым устанавливается производное должностное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наименование "старший". Должности служащих первого квалификационного уровня, по которым устанавливается II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внутридолжностная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категория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262A4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5459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второго уровня" - до 2,0.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2.5.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третьего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5045"/>
        <w:gridCol w:w="1984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аналитик; архитектор; аудитор; бухгалтер, бухгалтер-ревизор;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документовед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 инженер; инженер по автоматизации и механизации производственных процессов; инженер по автоматизированным системам управления производством; инженер по защите информации; инженер по инвентаризации строений и сооружений; инженер по инструменту; инженер по качеству; инженер по комплектации оборудования; инженер-конструктор (конструктор); инженер-лаборант; инженер по метрологии; инженер-строитель; инженер по наладке и испытаниям; инженер по научно-технической информации; инженер по нормированию труда; инженер по организации и нормированию труда; инженер по организации труда; инженер по организации управления производством; инженер по охране окружающей среды (эколог); инженер по охране труда и технике безопасности; инженер по патентной и изобретательской работе; инженер по подготовке кадров; инженер по подготовке производства; инженер по ремонту; инженер по стандартизации; инженер-программист (программист); инженер-технолог (технолог); инженер-электроник (электроник); инженер-энергетик (энергетик); инспектор фонда;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математик; менеджер; менеджер по персоналу; менеджер по связям с общественностью; специалист по автотехнической экспертизе; специалист по защите информации; специалист по кадрам; специалист по молодежной политике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262A4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5394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специалисты: в отделах, отделениях, лабораториях, мастерских; главный специалист по связям с общественными организациями; заместитель главного бухгалтера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262A4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6611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третьего уровня" - до 2,1.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Профессиональные квалификационные группы общеотраслевых должностей руководителей, специалистов и служащих утверждены </w:t>
      </w:r>
      <w:hyperlink r:id="rId12" w:history="1">
        <w:r w:rsidRPr="00101739">
          <w:rPr>
            <w:rStyle w:val="a5"/>
            <w:rFonts w:eastAsiaTheme="minorHAnsi"/>
            <w:sz w:val="28"/>
            <w:szCs w:val="28"/>
            <w:lang w:eastAsia="en-US"/>
          </w:rPr>
          <w:t>приказом</w:t>
        </w:r>
      </w:hyperlink>
      <w:r w:rsidRPr="0010173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Министерства здравоохранения и социального развития Российской Федерации от 29.05.2008 N 247н.»</w:t>
      </w:r>
    </w:p>
    <w:p w:rsidR="00AA5998" w:rsidRDefault="00AA5998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201859" w:rsidRDefault="001C1E61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п.4.5 раздела </w:t>
      </w:r>
      <w:r>
        <w:rPr>
          <w:sz w:val="28"/>
          <w:szCs w:val="28"/>
          <w:lang w:val="en-US"/>
        </w:rPr>
        <w:t>IV</w:t>
      </w:r>
      <w:r w:rsidR="00AA5998" w:rsidRPr="00AA5998">
        <w:rPr>
          <w:sz w:val="28"/>
          <w:szCs w:val="28"/>
        </w:rPr>
        <w:t xml:space="preserve"> </w:t>
      </w:r>
      <w:r w:rsidR="00AA5998" w:rsidRPr="001612B7">
        <w:rPr>
          <w:sz w:val="28"/>
          <w:szCs w:val="28"/>
        </w:rPr>
        <w:t>изложить в следующей редакции:</w:t>
      </w:r>
    </w:p>
    <w:p w:rsidR="001C1E61" w:rsidRPr="00AA5998" w:rsidRDefault="005A6363" w:rsidP="001C1E6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A5998" w:rsidRPr="00AA5998">
        <w:rPr>
          <w:rFonts w:eastAsiaTheme="minorHAnsi"/>
          <w:sz w:val="28"/>
          <w:szCs w:val="28"/>
          <w:lang w:eastAsia="en-US"/>
        </w:rPr>
        <w:t>«</w:t>
      </w:r>
      <w:r w:rsidR="001C1E61" w:rsidRPr="00AA5998">
        <w:rPr>
          <w:rFonts w:eastAsiaTheme="minorHAnsi"/>
          <w:sz w:val="28"/>
          <w:szCs w:val="28"/>
          <w:lang w:eastAsia="en-US"/>
        </w:rPr>
        <w:t>4.5. Рекомендуемый размер персонального по</w:t>
      </w:r>
      <w:r w:rsidR="00AA5998" w:rsidRPr="00AA5998">
        <w:rPr>
          <w:rFonts w:eastAsiaTheme="minorHAnsi"/>
          <w:sz w:val="28"/>
          <w:szCs w:val="28"/>
          <w:lang w:eastAsia="en-US"/>
        </w:rPr>
        <w:t>вышающего коэффициента - до 3,0</w:t>
      </w:r>
      <w:r w:rsidR="00AA599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месяц</w:t>
      </w:r>
      <w:r w:rsidR="00AA5998">
        <w:rPr>
          <w:rFonts w:eastAsiaTheme="minorHAnsi"/>
          <w:sz w:val="28"/>
          <w:szCs w:val="28"/>
          <w:lang w:eastAsia="en-US"/>
        </w:rPr>
        <w:t xml:space="preserve">. В пределах фонда платы труда размер </w:t>
      </w:r>
      <w:r w:rsidR="00AA5998" w:rsidRPr="00AA5998">
        <w:rPr>
          <w:rFonts w:eastAsiaTheme="minorHAnsi"/>
          <w:sz w:val="28"/>
          <w:szCs w:val="28"/>
          <w:lang w:eastAsia="en-US"/>
        </w:rPr>
        <w:t>персонального повышающего коэффициен</w:t>
      </w:r>
      <w:r w:rsidR="00AA5998">
        <w:rPr>
          <w:rFonts w:eastAsiaTheme="minorHAnsi"/>
          <w:sz w:val="28"/>
          <w:szCs w:val="28"/>
          <w:lang w:eastAsia="en-US"/>
        </w:rPr>
        <w:t>та</w:t>
      </w:r>
      <w:r w:rsidR="0028186F">
        <w:rPr>
          <w:rFonts w:eastAsiaTheme="minorHAnsi"/>
          <w:sz w:val="28"/>
          <w:szCs w:val="28"/>
          <w:lang w:eastAsia="en-US"/>
        </w:rPr>
        <w:t xml:space="preserve"> работнику</w:t>
      </w:r>
      <w:r w:rsidR="00AA5998">
        <w:rPr>
          <w:rFonts w:eastAsiaTheme="minorHAnsi"/>
          <w:sz w:val="28"/>
          <w:szCs w:val="28"/>
          <w:lang w:eastAsia="en-US"/>
        </w:rPr>
        <w:t xml:space="preserve"> по решению руководителя</w:t>
      </w:r>
      <w:r w:rsidR="0028186F">
        <w:rPr>
          <w:rFonts w:eastAsiaTheme="minorHAnsi"/>
          <w:sz w:val="28"/>
          <w:szCs w:val="28"/>
          <w:lang w:eastAsia="en-US"/>
        </w:rPr>
        <w:t xml:space="preserve"> может превышать 8 </w:t>
      </w:r>
      <w:proofErr w:type="gramStart"/>
      <w:r w:rsidR="0028186F">
        <w:rPr>
          <w:rFonts w:eastAsiaTheme="minorHAnsi"/>
          <w:sz w:val="28"/>
          <w:szCs w:val="28"/>
          <w:lang w:eastAsia="en-US"/>
        </w:rPr>
        <w:t xml:space="preserve">окладов </w:t>
      </w:r>
      <w:r w:rsidR="00AA5998" w:rsidRPr="00AA5998">
        <w:rPr>
          <w:rFonts w:eastAsiaTheme="minorHAnsi"/>
          <w:sz w:val="28"/>
          <w:szCs w:val="28"/>
          <w:lang w:eastAsia="en-US"/>
        </w:rPr>
        <w:t>»</w:t>
      </w:r>
      <w:proofErr w:type="gramEnd"/>
    </w:p>
    <w:p w:rsidR="001C1E61" w:rsidRDefault="001C1E61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201859" w:rsidRDefault="00201859" w:rsidP="002018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28186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1859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пп.</w:t>
      </w:r>
      <w:r w:rsidR="006F6F5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п.6.4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2B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01859" w:rsidRDefault="00AF78BB" w:rsidP="00AF78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1859">
        <w:rPr>
          <w:sz w:val="28"/>
          <w:szCs w:val="28"/>
        </w:rPr>
        <w:t>«</w:t>
      </w:r>
      <w:r w:rsidR="00B1768C">
        <w:rPr>
          <w:sz w:val="28"/>
          <w:szCs w:val="28"/>
        </w:rPr>
        <w:t>3</w:t>
      </w:r>
      <w:r>
        <w:rPr>
          <w:sz w:val="28"/>
          <w:szCs w:val="28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премиальные выплаты по итогам работы - 12 должностных окладов;</w:t>
      </w:r>
      <w:r w:rsidR="00201859">
        <w:rPr>
          <w:sz w:val="28"/>
          <w:szCs w:val="28"/>
        </w:rPr>
        <w:t>»</w:t>
      </w:r>
    </w:p>
    <w:p w:rsidR="005A6363" w:rsidRDefault="006F6F52" w:rsidP="006F6F5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F6F52" w:rsidRDefault="005A6363" w:rsidP="006F6F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F6F52">
        <w:rPr>
          <w:sz w:val="28"/>
          <w:szCs w:val="28"/>
        </w:rPr>
        <w:t>1.</w:t>
      </w:r>
      <w:r w:rsidR="0028186F">
        <w:rPr>
          <w:sz w:val="28"/>
          <w:szCs w:val="28"/>
        </w:rPr>
        <w:t>4</w:t>
      </w:r>
      <w:r w:rsidR="006F6F52">
        <w:rPr>
          <w:sz w:val="28"/>
          <w:szCs w:val="28"/>
        </w:rPr>
        <w:t>.</w:t>
      </w:r>
      <w:r w:rsidR="006F6F52" w:rsidRPr="006F6F52">
        <w:rPr>
          <w:rFonts w:ascii="Times New Roman" w:hAnsi="Times New Roman" w:cs="Times New Roman"/>
          <w:sz w:val="28"/>
          <w:szCs w:val="28"/>
        </w:rPr>
        <w:t xml:space="preserve"> </w:t>
      </w:r>
      <w:r w:rsidR="006F6F52">
        <w:rPr>
          <w:rFonts w:ascii="Times New Roman" w:hAnsi="Times New Roman" w:cs="Times New Roman"/>
          <w:sz w:val="28"/>
          <w:szCs w:val="28"/>
        </w:rPr>
        <w:t xml:space="preserve">пп.4 п.6.4 раздела </w:t>
      </w:r>
      <w:r w:rsidR="006F6F5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F6F52">
        <w:rPr>
          <w:rFonts w:ascii="Times New Roman" w:hAnsi="Times New Roman" w:cs="Times New Roman"/>
          <w:sz w:val="28"/>
          <w:szCs w:val="28"/>
        </w:rPr>
        <w:t xml:space="preserve"> </w:t>
      </w:r>
      <w:r w:rsidR="006F6F52" w:rsidRPr="001612B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F6F52" w:rsidRPr="000F4250" w:rsidRDefault="005A6363" w:rsidP="006F6F52">
      <w:pPr>
        <w:pStyle w:val="a6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F6F52">
        <w:rPr>
          <w:sz w:val="28"/>
          <w:szCs w:val="28"/>
        </w:rPr>
        <w:t>«</w:t>
      </w:r>
      <w:r w:rsidR="006F6F52" w:rsidRPr="000F4250">
        <w:rPr>
          <w:sz w:val="28"/>
          <w:szCs w:val="28"/>
        </w:rPr>
        <w:t xml:space="preserve">4) персональный повышающий коэффициент </w:t>
      </w:r>
      <w:r w:rsidR="0028186F">
        <w:rPr>
          <w:sz w:val="28"/>
          <w:szCs w:val="28"/>
        </w:rPr>
        <w:t>–</w:t>
      </w:r>
      <w:r w:rsidR="006F6F52" w:rsidRPr="000F4250">
        <w:rPr>
          <w:sz w:val="28"/>
          <w:szCs w:val="28"/>
        </w:rPr>
        <w:t xml:space="preserve"> </w:t>
      </w:r>
      <w:r w:rsidR="0028186F">
        <w:rPr>
          <w:sz w:val="28"/>
          <w:szCs w:val="28"/>
        </w:rPr>
        <w:t xml:space="preserve">до </w:t>
      </w:r>
      <w:r w:rsidR="006F6F52">
        <w:rPr>
          <w:sz w:val="28"/>
          <w:szCs w:val="28"/>
        </w:rPr>
        <w:t>8</w:t>
      </w:r>
      <w:r w:rsidR="006F6F52" w:rsidRPr="000F4250">
        <w:rPr>
          <w:sz w:val="28"/>
          <w:szCs w:val="28"/>
        </w:rPr>
        <w:t xml:space="preserve"> должностных оклад</w:t>
      </w:r>
      <w:r w:rsidR="006F6F52">
        <w:rPr>
          <w:sz w:val="28"/>
          <w:szCs w:val="28"/>
        </w:rPr>
        <w:t>ов</w:t>
      </w:r>
      <w:r w:rsidR="006F6F52" w:rsidRPr="000F4250">
        <w:rPr>
          <w:sz w:val="28"/>
          <w:szCs w:val="28"/>
        </w:rPr>
        <w:t xml:space="preserve"> </w:t>
      </w:r>
      <w:r w:rsidR="00AF78BB">
        <w:rPr>
          <w:sz w:val="28"/>
          <w:szCs w:val="28"/>
        </w:rPr>
        <w:t xml:space="preserve">в </w:t>
      </w:r>
      <w:r w:rsidR="006F6F52" w:rsidRPr="000F4250">
        <w:rPr>
          <w:sz w:val="28"/>
          <w:szCs w:val="28"/>
        </w:rPr>
        <w:t>год;</w:t>
      </w:r>
      <w:r w:rsidR="006F6F52">
        <w:rPr>
          <w:sz w:val="28"/>
          <w:szCs w:val="28"/>
        </w:rPr>
        <w:t>»</w:t>
      </w:r>
    </w:p>
    <w:p w:rsidR="009E2453" w:rsidRDefault="009E2453" w:rsidP="009E2453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газете "</w:t>
      </w:r>
      <w:proofErr w:type="spellStart"/>
      <w:r>
        <w:rPr>
          <w:sz w:val="28"/>
          <w:szCs w:val="28"/>
        </w:rPr>
        <w:t>Эльбрусские</w:t>
      </w:r>
      <w:proofErr w:type="spellEnd"/>
      <w:r>
        <w:rPr>
          <w:sz w:val="28"/>
          <w:szCs w:val="28"/>
        </w:rPr>
        <w:t xml:space="preserve"> новости", Консультант Плюс.</w:t>
      </w:r>
    </w:p>
    <w:p w:rsidR="009E2453" w:rsidRDefault="009E2453" w:rsidP="009E2453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опубликования и распространяется на правоотношения, возникшие с 1 августа 202</w:t>
      </w:r>
      <w:r w:rsidR="00A52B84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35081E" w:rsidRDefault="0035081E" w:rsidP="009E2453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p w:rsidR="009E2453" w:rsidRDefault="009E2453" w:rsidP="009E2453"/>
    <w:p w:rsidR="009E2453" w:rsidRDefault="009E2453" w:rsidP="009E2453"/>
    <w:p w:rsidR="0035081E" w:rsidRPr="0035081E" w:rsidRDefault="0035081E" w:rsidP="0035081E">
      <w:pPr>
        <w:rPr>
          <w:rFonts w:eastAsia="Calibri"/>
          <w:sz w:val="28"/>
          <w:szCs w:val="28"/>
          <w:lang w:eastAsia="en-US"/>
        </w:rPr>
      </w:pPr>
      <w:r w:rsidRPr="0035081E">
        <w:rPr>
          <w:rFonts w:eastAsia="Calibri"/>
          <w:sz w:val="28"/>
          <w:szCs w:val="28"/>
          <w:lang w:eastAsia="en-US"/>
        </w:rPr>
        <w:t xml:space="preserve">Зам. главы Эльбрусского </w:t>
      </w:r>
    </w:p>
    <w:p w:rsidR="0035081E" w:rsidRPr="0035081E" w:rsidRDefault="0035081E" w:rsidP="0035081E">
      <w:pPr>
        <w:rPr>
          <w:rFonts w:eastAsia="Calibri"/>
          <w:sz w:val="28"/>
          <w:szCs w:val="28"/>
          <w:lang w:eastAsia="en-US"/>
        </w:rPr>
      </w:pPr>
      <w:r w:rsidRPr="0035081E">
        <w:rPr>
          <w:rFonts w:eastAsia="Calibri"/>
          <w:sz w:val="28"/>
          <w:szCs w:val="28"/>
          <w:lang w:eastAsia="en-US"/>
        </w:rPr>
        <w:t xml:space="preserve">муниципального района                                                                  Р.К. </w:t>
      </w:r>
      <w:proofErr w:type="spellStart"/>
      <w:r w:rsidRPr="0035081E">
        <w:rPr>
          <w:rFonts w:eastAsia="Calibri"/>
          <w:sz w:val="28"/>
          <w:szCs w:val="28"/>
          <w:lang w:eastAsia="en-US"/>
        </w:rPr>
        <w:t>Джаппуев</w:t>
      </w:r>
      <w:proofErr w:type="spellEnd"/>
    </w:p>
    <w:p w:rsidR="009E2453" w:rsidRDefault="009E2453" w:rsidP="009E2453"/>
    <w:p w:rsidR="009E2453" w:rsidRPr="00C82FB7" w:rsidRDefault="0035081E" w:rsidP="009E245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E2453" w:rsidRDefault="009E2453" w:rsidP="009E2453"/>
    <w:p w:rsidR="009E2453" w:rsidRDefault="009E2453" w:rsidP="009E2453"/>
    <w:p w:rsidR="009E2453" w:rsidRPr="00B94E79" w:rsidRDefault="009E2453" w:rsidP="00080D5B">
      <w:pPr>
        <w:rPr>
          <w:sz w:val="28"/>
        </w:rPr>
      </w:pPr>
    </w:p>
    <w:p w:rsidR="007453AC" w:rsidRDefault="007453AC"/>
    <w:sectPr w:rsidR="007453AC" w:rsidSect="009E2453">
      <w:footerReference w:type="default" r:id="rId13"/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597" w:rsidRDefault="00360597" w:rsidP="00FF0A33">
      <w:r>
        <w:separator/>
      </w:r>
    </w:p>
  </w:endnote>
  <w:endnote w:type="continuationSeparator" w:id="0">
    <w:p w:rsidR="00360597" w:rsidRDefault="00360597" w:rsidP="00FF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125" w:rsidRDefault="0036059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597" w:rsidRDefault="00360597" w:rsidP="00FF0A33">
      <w:r>
        <w:separator/>
      </w:r>
    </w:p>
  </w:footnote>
  <w:footnote w:type="continuationSeparator" w:id="0">
    <w:p w:rsidR="00360597" w:rsidRDefault="00360597" w:rsidP="00FF0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563AC"/>
    <w:multiLevelType w:val="hybridMultilevel"/>
    <w:tmpl w:val="A67EA778"/>
    <w:lvl w:ilvl="0" w:tplc="5C9C3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53"/>
    <w:rsid w:val="000161A4"/>
    <w:rsid w:val="00026C49"/>
    <w:rsid w:val="00051EE9"/>
    <w:rsid w:val="00080D5B"/>
    <w:rsid w:val="000A119A"/>
    <w:rsid w:val="000C39F0"/>
    <w:rsid w:val="0013250E"/>
    <w:rsid w:val="0013405B"/>
    <w:rsid w:val="00142EBA"/>
    <w:rsid w:val="001C0CFC"/>
    <w:rsid w:val="001C1E61"/>
    <w:rsid w:val="00201859"/>
    <w:rsid w:val="00204160"/>
    <w:rsid w:val="002169B5"/>
    <w:rsid w:val="0023144F"/>
    <w:rsid w:val="00245186"/>
    <w:rsid w:val="0028186F"/>
    <w:rsid w:val="002C347A"/>
    <w:rsid w:val="00315FF0"/>
    <w:rsid w:val="0035081E"/>
    <w:rsid w:val="00360597"/>
    <w:rsid w:val="00373936"/>
    <w:rsid w:val="00396351"/>
    <w:rsid w:val="003F2251"/>
    <w:rsid w:val="004372FA"/>
    <w:rsid w:val="004F1DE1"/>
    <w:rsid w:val="00510DEF"/>
    <w:rsid w:val="00515FE2"/>
    <w:rsid w:val="00523288"/>
    <w:rsid w:val="00526187"/>
    <w:rsid w:val="005928E8"/>
    <w:rsid w:val="005A6363"/>
    <w:rsid w:val="005B624F"/>
    <w:rsid w:val="005C2673"/>
    <w:rsid w:val="00603756"/>
    <w:rsid w:val="00606963"/>
    <w:rsid w:val="00660E56"/>
    <w:rsid w:val="00682171"/>
    <w:rsid w:val="00683930"/>
    <w:rsid w:val="006B2401"/>
    <w:rsid w:val="006F6F52"/>
    <w:rsid w:val="00720E16"/>
    <w:rsid w:val="007453AC"/>
    <w:rsid w:val="00746CDA"/>
    <w:rsid w:val="0076764A"/>
    <w:rsid w:val="0077419D"/>
    <w:rsid w:val="007915DB"/>
    <w:rsid w:val="007E2815"/>
    <w:rsid w:val="007E4EFC"/>
    <w:rsid w:val="008B6084"/>
    <w:rsid w:val="008E1DD3"/>
    <w:rsid w:val="00906CF3"/>
    <w:rsid w:val="0091131B"/>
    <w:rsid w:val="00914345"/>
    <w:rsid w:val="009262A4"/>
    <w:rsid w:val="0096644A"/>
    <w:rsid w:val="00980412"/>
    <w:rsid w:val="00997078"/>
    <w:rsid w:val="009E2453"/>
    <w:rsid w:val="00A52B84"/>
    <w:rsid w:val="00A93512"/>
    <w:rsid w:val="00AA2412"/>
    <w:rsid w:val="00AA5998"/>
    <w:rsid w:val="00AB69D0"/>
    <w:rsid w:val="00AD43AC"/>
    <w:rsid w:val="00AF78BB"/>
    <w:rsid w:val="00B067D9"/>
    <w:rsid w:val="00B07D4E"/>
    <w:rsid w:val="00B1768C"/>
    <w:rsid w:val="00B61983"/>
    <w:rsid w:val="00B757F3"/>
    <w:rsid w:val="00B844FA"/>
    <w:rsid w:val="00BB559C"/>
    <w:rsid w:val="00C044D4"/>
    <w:rsid w:val="00C26F9D"/>
    <w:rsid w:val="00C34700"/>
    <w:rsid w:val="00C50223"/>
    <w:rsid w:val="00C72F64"/>
    <w:rsid w:val="00C82FB7"/>
    <w:rsid w:val="00C900E0"/>
    <w:rsid w:val="00CB6F15"/>
    <w:rsid w:val="00D0310F"/>
    <w:rsid w:val="00D05BA3"/>
    <w:rsid w:val="00D113DC"/>
    <w:rsid w:val="00D305EC"/>
    <w:rsid w:val="00D43F5C"/>
    <w:rsid w:val="00DA343B"/>
    <w:rsid w:val="00DF6B91"/>
    <w:rsid w:val="00E01E75"/>
    <w:rsid w:val="00E23ADA"/>
    <w:rsid w:val="00E31259"/>
    <w:rsid w:val="00E53C68"/>
    <w:rsid w:val="00E8369D"/>
    <w:rsid w:val="00E86632"/>
    <w:rsid w:val="00E928F7"/>
    <w:rsid w:val="00EC1034"/>
    <w:rsid w:val="00EC5FB4"/>
    <w:rsid w:val="00F00AC1"/>
    <w:rsid w:val="00F36D0F"/>
    <w:rsid w:val="00F77E49"/>
    <w:rsid w:val="00FD1A00"/>
    <w:rsid w:val="00F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683B4"/>
  <w15:docId w15:val="{935305E2-2DE2-426A-B849-14B05B8B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24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24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9E24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453"/>
    <w:pPr>
      <w:ind w:left="720"/>
      <w:contextualSpacing/>
    </w:pPr>
  </w:style>
  <w:style w:type="paragraph" w:customStyle="1" w:styleId="ConsPlusNormal">
    <w:name w:val="ConsPlusNormal"/>
    <w:rsid w:val="009E2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0D5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0D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3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A5B84FC71A4F3FAF308C1156D69AA8AE37FC5DA6A5396F50BE6446F97833C21DCB19E4CB6F2F42CFF5AA1C0D47C656h3w6I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1F1D3D95CF09B5F34CF69DC7AC5C9D077841242E485DFD973E6BA4DBA9EEC2E4EE82FA324E5E5E026FB06768N8I9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F1D3D95CF09B5F34CF69DC7AC5C9D07774C202F4C5DFD973E6BA4DBA9EEC2E4EE82FA324E5E5E026FB06768N8I9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15FC376ECAC3BD9DFE40D799C448DC729D43B05BC2A70F8737E98C97E94C830FD1B2DF418D4E3D15523D7D736B67DF1p7z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A5B84FC71A4F3FAF308C1156D69AA8AE37FC5DA2A63D6E56BE6446F97833C21DCB19E4CB6F2F42CFF5AA1C0D47C656h3w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CityLine</cp:lastModifiedBy>
  <cp:revision>15</cp:revision>
  <cp:lastPrinted>2023-10-02T13:23:00Z</cp:lastPrinted>
  <dcterms:created xsi:type="dcterms:W3CDTF">2023-09-12T06:22:00Z</dcterms:created>
  <dcterms:modified xsi:type="dcterms:W3CDTF">2023-10-02T13:26:00Z</dcterms:modified>
</cp:coreProperties>
</file>